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01.0</w:t>
      </w:r>
      <w:r w:rsidR="00A9110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9110E" w:rsidRPr="00EA7A5F" w:rsidRDefault="00A9110E" w:rsidP="00A9110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один месяц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10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техногенного характера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 +67%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12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 +140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 них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5,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+60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9110E" w:rsidRPr="005C13A3" w:rsidRDefault="00A9110E" w:rsidP="00A911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110E" w:rsidRPr="005C13A3" w:rsidRDefault="00A9110E" w:rsidP="00A9110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A9110E" w:rsidRPr="005C13A3" w:rsidRDefault="00A9110E" w:rsidP="00A9110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9110E" w:rsidRPr="0034739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129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оперативных выезд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151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меньшение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15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88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уменьшение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7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A9110E" w:rsidRPr="005C13A3" w:rsidRDefault="00A9110E" w:rsidP="00A9110E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A9110E" w:rsidRPr="005C13A3" w:rsidRDefault="00A9110E" w:rsidP="00A9110E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дорожно-транспортные происшествия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0)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813783" w:rsidRDefault="00A9110E" w:rsidP="00A9110E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 xml:space="preserve">загораний, не подлежащих учету как пожар – </w:t>
      </w:r>
      <w:r>
        <w:rPr>
          <w:rFonts w:ascii="Times New Roman" w:hAnsi="Times New Roman"/>
          <w:sz w:val="28"/>
          <w:szCs w:val="28"/>
        </w:rPr>
        <w:t>42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>(201</w:t>
      </w:r>
      <w:r>
        <w:rPr>
          <w:rFonts w:ascii="Times New Roman" w:hAnsi="Times New Roman"/>
          <w:i/>
          <w:sz w:val="28"/>
          <w:szCs w:val="28"/>
        </w:rPr>
        <w:t>7</w:t>
      </w:r>
      <w:r w:rsidRPr="005C13A3">
        <w:rPr>
          <w:rFonts w:ascii="Times New Roman" w:hAnsi="Times New Roman"/>
          <w:i/>
          <w:sz w:val="28"/>
          <w:szCs w:val="28"/>
        </w:rPr>
        <w:t xml:space="preserve"> – </w:t>
      </w:r>
      <w:r>
        <w:rPr>
          <w:rFonts w:ascii="Times New Roman" w:hAnsi="Times New Roman"/>
          <w:i/>
          <w:sz w:val="28"/>
          <w:szCs w:val="28"/>
        </w:rPr>
        <w:t>26</w:t>
      </w:r>
      <w:r w:rsidRPr="00813783">
        <w:rPr>
          <w:rFonts w:ascii="Times New Roman" w:hAnsi="Times New Roman"/>
          <w:i/>
          <w:sz w:val="28"/>
          <w:szCs w:val="28"/>
        </w:rPr>
        <w:t>),</w:t>
      </w:r>
      <w:r w:rsidRPr="00813783">
        <w:rPr>
          <w:rFonts w:ascii="Times New Roman" w:hAnsi="Times New Roman"/>
          <w:sz w:val="28"/>
          <w:szCs w:val="28"/>
        </w:rPr>
        <w:t xml:space="preserve"> увеличение на </w:t>
      </w:r>
      <w:r>
        <w:rPr>
          <w:rFonts w:ascii="Times New Roman" w:hAnsi="Times New Roman"/>
          <w:sz w:val="28"/>
          <w:szCs w:val="28"/>
          <w:lang w:val="kk-KZ"/>
        </w:rPr>
        <w:t>62</w:t>
      </w:r>
      <w:r w:rsidRPr="00813783">
        <w:rPr>
          <w:rFonts w:ascii="Times New Roman" w:hAnsi="Times New Roman"/>
          <w:sz w:val="28"/>
          <w:szCs w:val="28"/>
        </w:rPr>
        <w:t>%;</w:t>
      </w:r>
    </w:p>
    <w:p w:rsidR="00A9110E" w:rsidRPr="005C13A3" w:rsidRDefault="00A9110E" w:rsidP="00A9110E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813783">
        <w:rPr>
          <w:rFonts w:ascii="Times New Roman" w:hAnsi="Times New Roman"/>
          <w:sz w:val="28"/>
          <w:szCs w:val="28"/>
        </w:rPr>
        <w:t xml:space="preserve">ложные выезда и не подтвердившиеся факты – </w:t>
      </w:r>
      <w:r>
        <w:rPr>
          <w:rFonts w:ascii="Times New Roman" w:hAnsi="Times New Roman"/>
          <w:sz w:val="28"/>
          <w:szCs w:val="28"/>
        </w:rPr>
        <w:t>5</w:t>
      </w:r>
      <w:r w:rsidRPr="00813783">
        <w:rPr>
          <w:rFonts w:ascii="Times New Roman" w:hAnsi="Times New Roman"/>
          <w:sz w:val="28"/>
          <w:szCs w:val="28"/>
        </w:rPr>
        <w:t xml:space="preserve"> </w:t>
      </w:r>
      <w:r w:rsidRPr="00813783">
        <w:rPr>
          <w:rFonts w:ascii="Times New Roman" w:hAnsi="Times New Roman"/>
          <w:i/>
          <w:sz w:val="28"/>
          <w:szCs w:val="28"/>
        </w:rPr>
        <w:t>(201</w:t>
      </w:r>
      <w:r>
        <w:rPr>
          <w:rFonts w:ascii="Times New Roman" w:hAnsi="Times New Roman"/>
          <w:i/>
          <w:sz w:val="28"/>
          <w:szCs w:val="28"/>
        </w:rPr>
        <w:t>7</w:t>
      </w:r>
      <w:r w:rsidRPr="00813783">
        <w:rPr>
          <w:rFonts w:ascii="Times New Roman" w:hAnsi="Times New Roman"/>
          <w:i/>
          <w:sz w:val="28"/>
          <w:szCs w:val="28"/>
        </w:rPr>
        <w:t xml:space="preserve"> –1</w:t>
      </w:r>
      <w:r>
        <w:rPr>
          <w:rFonts w:ascii="Times New Roman" w:hAnsi="Times New Roman"/>
          <w:i/>
          <w:sz w:val="28"/>
          <w:szCs w:val="28"/>
        </w:rPr>
        <w:t>1</w:t>
      </w:r>
      <w:r w:rsidRPr="005C13A3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hAnsi="Times New Roman"/>
          <w:i/>
          <w:sz w:val="28"/>
          <w:szCs w:val="28"/>
        </w:rPr>
        <w:t>.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С начала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подразделениями: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A9110E" w:rsidRPr="00DF0F09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172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3 раза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169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3 раза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100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 w:rsidRPr="007853A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величени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7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A9110E" w:rsidRPr="005C13A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величен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A9110E" w:rsidRPr="00BC2E06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С начала</w:t>
      </w:r>
      <w:r w:rsidRPr="004651A1"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 на территории </w:t>
      </w:r>
      <w:r w:rsidRPr="004651A1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4651A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произошло 48 производственных и бытовых пожаров </w:t>
      </w:r>
      <w:r w:rsidRPr="004651A1">
        <w:rPr>
          <w:rFonts w:ascii="Times New Roman" w:eastAsia="Times New Roman" w:hAnsi="Times New Roman"/>
          <w:i/>
          <w:sz w:val="28"/>
          <w:szCs w:val="28"/>
          <w:lang w:eastAsia="ru-RU"/>
        </w:rPr>
        <w:t>(2017  – 39)</w:t>
      </w:r>
      <w:r w:rsidRPr="004651A1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которых пострадало 2 человек </w:t>
      </w:r>
      <w:r w:rsidRPr="004651A1">
        <w:rPr>
          <w:rFonts w:ascii="Times New Roman" w:eastAsia="Times New Roman" w:hAnsi="Times New Roman"/>
          <w:i/>
          <w:sz w:val="28"/>
          <w:szCs w:val="28"/>
          <w:lang w:eastAsia="ru-RU"/>
        </w:rPr>
        <w:t>(2017 – 0),</w:t>
      </w:r>
      <w:r w:rsidRPr="004651A1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2 человек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4651A1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ло</w:t>
      </w:r>
      <w:r w:rsidRPr="004651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651A1">
        <w:rPr>
          <w:rFonts w:ascii="Times New Roman" w:eastAsia="Times New Roman" w:hAnsi="Times New Roman"/>
          <w:i/>
          <w:sz w:val="28"/>
          <w:szCs w:val="28"/>
          <w:lang w:eastAsia="ru-RU"/>
        </w:rPr>
        <w:t>(2017 – 0)</w:t>
      </w:r>
      <w:r w:rsidRPr="004651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Материальный ущерб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530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967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тыс. тенге,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+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62</w:t>
      </w:r>
      <w:r w:rsidRPr="00BC2E0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BC2E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110E" w:rsidRPr="00120429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(201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снижение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%.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арушений правил пожарной безопасности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в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ыявлено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29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Вынесено постановлений о привлечении к административной ответственности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, в 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предупреждени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 штраф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в отношении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физических лиц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240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120429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тенге. </w:t>
      </w:r>
    </w:p>
    <w:p w:rsidR="00A9110E" w:rsidRPr="00A42D59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сковы</w:t>
      </w:r>
      <w:proofErr w:type="spellEnd"/>
      <w:r>
        <w:rPr>
          <w:rFonts w:ascii="Times New Roman" w:eastAsia="Times New Roman" w:hAnsi="Times New Roman"/>
          <w:sz w:val="28"/>
          <w:szCs w:val="28"/>
          <w:lang w:val="kk-KZ" w:eastAsia="ru-RU"/>
        </w:rPr>
        <w:t>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proofErr w:type="spellEnd"/>
      <w:r>
        <w:rPr>
          <w:rFonts w:ascii="Times New Roman" w:eastAsia="Times New Roman" w:hAnsi="Times New Roman"/>
          <w:sz w:val="28"/>
          <w:szCs w:val="28"/>
          <w:lang w:val="kk-KZ" w:eastAsia="ru-RU"/>
        </w:rPr>
        <w:t>я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суд</w:t>
      </w:r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не н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аправл</w:t>
      </w:r>
      <w:proofErr w:type="spellEnd"/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ялись </w:t>
      </w:r>
      <w:r w:rsidRPr="00D9424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110E" w:rsidRPr="00347393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33875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4365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57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102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11815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17484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1355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628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62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110E" w:rsidRPr="002E2702" w:rsidRDefault="00A9110E" w:rsidP="00A911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486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D7625" w:rsidRPr="002E2702" w:rsidRDefault="00AD7625" w:rsidP="00A911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55BFC-B6E7-45CB-AA83-D74A2CD4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1002</cp:revision>
  <cp:lastPrinted>2017-08-02T11:15:00Z</cp:lastPrinted>
  <dcterms:created xsi:type="dcterms:W3CDTF">2015-08-25T04:32:00Z</dcterms:created>
  <dcterms:modified xsi:type="dcterms:W3CDTF">2018-02-01T11:04:00Z</dcterms:modified>
</cp:coreProperties>
</file>